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от______________ № _________</w:t>
      </w:r>
    </w:p>
    <w:p w:rsidR="00D6009C" w:rsidRDefault="00D6009C" w:rsidP="00D600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870A8" w:rsidRDefault="006870A8" w:rsidP="00D600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411B8" w:rsidRPr="0007714B" w:rsidRDefault="00B832C4" w:rsidP="000771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>РАСЧЕТНЫЕ ПОКАЗАТЕЛИ</w:t>
      </w:r>
    </w:p>
    <w:p w:rsidR="00D6009C" w:rsidRDefault="00D6009C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обеспечения застроенной </w:t>
      </w:r>
      <w:r w:rsidR="00A411B8" w:rsidRPr="0007714B">
        <w:rPr>
          <w:rFonts w:ascii="Times New Roman" w:hAnsi="Times New Roman"/>
          <w:sz w:val="30"/>
          <w:szCs w:val="30"/>
        </w:rPr>
        <w:t xml:space="preserve">территории объектами социального, </w:t>
      </w:r>
    </w:p>
    <w:p w:rsidR="00A411B8" w:rsidRPr="0007714B" w:rsidRDefault="00A411B8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 xml:space="preserve">коммунально-бытового назначения, инженерной инфраструктуры </w:t>
      </w:r>
    </w:p>
    <w:p w:rsidR="00B832C4" w:rsidRPr="0007714B" w:rsidRDefault="00B832C4" w:rsidP="00D6009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411B8" w:rsidRDefault="00A411B8" w:rsidP="00A411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411B8">
        <w:rPr>
          <w:rFonts w:ascii="Times New Roman" w:hAnsi="Times New Roman"/>
          <w:sz w:val="30"/>
          <w:szCs w:val="30"/>
        </w:rPr>
        <w:t>Общие показатели</w:t>
      </w:r>
    </w:p>
    <w:p w:rsidR="00B832C4" w:rsidRPr="00A411B8" w:rsidRDefault="00B832C4" w:rsidP="00A411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28"/>
        <w:gridCol w:w="1559"/>
        <w:gridCol w:w="1985"/>
        <w:gridCol w:w="2823"/>
      </w:tblGrid>
      <w:tr w:rsidR="009E19F7" w:rsidRPr="00A411B8" w:rsidTr="000F597E">
        <w:trPr>
          <w:trHeight w:val="941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19F7" w:rsidRPr="00A411B8" w:rsidRDefault="009E19F7" w:rsidP="0007714B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/>
                <w:b w:val="0"/>
                <w:sz w:val="30"/>
                <w:szCs w:val="30"/>
                <w:lang w:eastAsia="en-US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№</w:t>
            </w:r>
          </w:p>
          <w:p w:rsidR="009E19F7" w:rsidRPr="00A411B8" w:rsidRDefault="009E19F7" w:rsidP="0007714B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proofErr w:type="gramStart"/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Единца</w:t>
            </w:r>
          </w:p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Показатель</w:t>
            </w:r>
          </w:p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9E19F7" w:rsidRPr="00B832C4" w:rsidRDefault="009E19F7" w:rsidP="00B832C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832C4">
              <w:rPr>
                <w:rFonts w:ascii="Times New Roman" w:hAnsi="Times New Roman"/>
                <w:sz w:val="30"/>
                <w:szCs w:val="30"/>
              </w:rPr>
              <w:t>Примечание</w:t>
            </w:r>
          </w:p>
        </w:tc>
      </w:tr>
      <w:tr w:rsidR="00A411B8" w:rsidRPr="00A411B8" w:rsidTr="000F597E">
        <w:trPr>
          <w:trHeight w:val="7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Площадь земел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ь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714B" w:rsidRPr="00A411B8" w:rsidRDefault="0007714B" w:rsidP="0007714B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A411B8" w:rsidRPr="00A411B8" w:rsidRDefault="009E19F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4 409</w:t>
            </w:r>
            <w:r w:rsidR="0007714B">
              <w:rPr>
                <w:rStyle w:val="11pt"/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</w:tr>
      <w:tr w:rsidR="00A411B8" w:rsidRPr="00A411B8" w:rsidTr="000F597E">
        <w:trPr>
          <w:trHeight w:val="7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411B8">
              <w:rPr>
                <w:rFonts w:ascii="Times New Roman" w:hAnsi="Times New Roman"/>
                <w:b w:val="0"/>
                <w:sz w:val="30"/>
                <w:szCs w:val="30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Количество сн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о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симых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A411B8" w:rsidRPr="00A411B8" w:rsidRDefault="004829A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11B8" w:rsidRPr="00A411B8" w:rsidRDefault="00A411B8">
            <w:pPr>
              <w:rPr>
                <w:rStyle w:val="11pt"/>
                <w:rFonts w:ascii="Times New Roman" w:hAnsi="Times New Roman"/>
                <w:b w:val="0"/>
                <w:bCs w:val="0"/>
                <w:sz w:val="30"/>
                <w:szCs w:val="30"/>
              </w:rPr>
            </w:pPr>
          </w:p>
        </w:tc>
      </w:tr>
      <w:tr w:rsidR="00A411B8" w:rsidRPr="00A411B8" w:rsidTr="006870A8">
        <w:trPr>
          <w:trHeight w:val="38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11B8" w:rsidRPr="00A411B8" w:rsidRDefault="00A411B8" w:rsidP="009E19F7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11B8" w:rsidRPr="00A411B8" w:rsidRDefault="0007714B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этажей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7714B" w:rsidRPr="0007714B" w:rsidRDefault="009E19F7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7714B" w:rsidRDefault="009E19F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 xml:space="preserve">этажность принята в </w:t>
            </w:r>
            <w:r w:rsidR="00A411B8" w:rsidRPr="00A411B8">
              <w:rPr>
                <w:rStyle w:val="11pt"/>
                <w:rFonts w:ascii="Times New Roman" w:hAnsi="Times New Roman"/>
                <w:sz w:val="30"/>
                <w:szCs w:val="30"/>
              </w:rPr>
              <w:t xml:space="preserve">соответствии </w:t>
            </w:r>
          </w:p>
          <w:p w:rsidR="00A411B8" w:rsidRPr="00A411B8" w:rsidRDefault="00A411B8" w:rsidP="009E19F7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 xml:space="preserve">с 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проектом план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и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ровки жилого района «Николаевский», утвержденным п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о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становлением адм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и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нистрации города от 05.12.2011 № 564/1 (далее – проект пл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а</w:t>
            </w:r>
            <w:r w:rsidR="009E19F7">
              <w:rPr>
                <w:rStyle w:val="11pt"/>
                <w:rFonts w:ascii="Times New Roman" w:hAnsi="Times New Roman"/>
                <w:sz w:val="30"/>
                <w:szCs w:val="30"/>
              </w:rPr>
              <w:t>нировки)</w:t>
            </w:r>
          </w:p>
        </w:tc>
      </w:tr>
      <w:tr w:rsidR="000F597E" w:rsidRPr="00A411B8" w:rsidTr="009C46BE">
        <w:trPr>
          <w:trHeight w:val="17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Площадь твердых покрытий (прое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з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 xml:space="preserve">дов, стоянок, </w:t>
            </w:r>
            <w:proofErr w:type="spellStart"/>
            <w:r>
              <w:rPr>
                <w:rStyle w:val="11pt"/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т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мосток</w:t>
            </w:r>
            <w:proofErr w:type="spellEnd"/>
            <w:r>
              <w:rPr>
                <w:rStyle w:val="11pt"/>
                <w:rFonts w:ascii="Times New Roman" w:hAnsi="Times New Roman"/>
                <w:sz w:val="30"/>
                <w:szCs w:val="30"/>
              </w:rPr>
              <w:t>, площадок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2</w:t>
            </w:r>
            <w:r w:rsidR="009C46BE">
              <w:rPr>
                <w:rStyle w:val="11pt"/>
                <w:rFonts w:ascii="Times New Roman" w:hAnsi="Times New Roman"/>
                <w:sz w:val="30"/>
                <w:szCs w:val="30"/>
              </w:rPr>
              <w:t> 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915</w:t>
            </w:r>
            <w:r w:rsidR="009C46BE">
              <w:rPr>
                <w:rStyle w:val="11pt"/>
                <w:rFonts w:ascii="Times New Roman" w:hAnsi="Times New Roman"/>
                <w:sz w:val="30"/>
                <w:szCs w:val="30"/>
              </w:rPr>
              <w:t>,0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597E" w:rsidRPr="00A411B8" w:rsidRDefault="000F597E" w:rsidP="009C46BE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показатели приняты по обмеру основного чертежа проекта планировки</w:t>
            </w:r>
          </w:p>
        </w:tc>
      </w:tr>
      <w:tr w:rsidR="000F597E" w:rsidRPr="00A411B8" w:rsidTr="000F597E">
        <w:trPr>
          <w:trHeight w:val="6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Площадь озел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597E" w:rsidRPr="00A411B8" w:rsidRDefault="000F597E" w:rsidP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730,0</w:t>
            </w: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597E" w:rsidRPr="00A411B8" w:rsidRDefault="000F597E" w:rsidP="00942413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</w:tr>
      <w:tr w:rsidR="000F597E" w:rsidRPr="00A411B8" w:rsidTr="000F597E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411B8">
              <w:rPr>
                <w:rFonts w:ascii="Times New Roman" w:hAnsi="Times New Roman"/>
                <w:b w:val="0"/>
                <w:sz w:val="30"/>
                <w:szCs w:val="30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Площадь застро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й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 w:rsidP="00D43669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7</w:t>
            </w:r>
            <w:r w:rsidR="00D43669">
              <w:rPr>
                <w:rStyle w:val="11pt"/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4,0</w:t>
            </w: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597E" w:rsidRPr="00A411B8" w:rsidRDefault="000F597E" w:rsidP="00942413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</w:tr>
      <w:tr w:rsidR="000F597E" w:rsidRPr="00A411B8" w:rsidTr="000F597E">
        <w:trPr>
          <w:trHeight w:hRule="exact" w:val="11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A411B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Ориентировочная общая площадь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 w:rsidP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тыс. 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18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Style w:val="11pt"/>
                <w:rFonts w:ascii="Times New Roman" w:hAnsi="Times New Roman"/>
                <w:sz w:val="30"/>
                <w:szCs w:val="30"/>
              </w:rPr>
              <w:t>0</w:t>
            </w:r>
          </w:p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97E" w:rsidRPr="00A411B8" w:rsidRDefault="000F597E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</w:tr>
      <w:tr w:rsidR="00A411B8" w:rsidRPr="00A411B8" w:rsidTr="006870A8">
        <w:trPr>
          <w:trHeight w:val="18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1B8" w:rsidRPr="00A411B8" w:rsidRDefault="006870A8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1B8" w:rsidRPr="00A411B8" w:rsidRDefault="00A411B8" w:rsidP="006870A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Расч</w:t>
            </w:r>
            <w:r w:rsidR="00942413">
              <w:rPr>
                <w:rStyle w:val="11pt"/>
                <w:rFonts w:ascii="Times New Roman" w:hAnsi="Times New Roman"/>
                <w:sz w:val="30"/>
                <w:szCs w:val="30"/>
              </w:rPr>
              <w:t>е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тное кол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и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чество автомоб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и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 xml:space="preserve">лей </w:t>
            </w:r>
            <w:r w:rsidR="006870A8">
              <w:rPr>
                <w:rStyle w:val="11pt"/>
                <w:rFonts w:ascii="Times New Roman" w:hAnsi="Times New Roman"/>
                <w:sz w:val="30"/>
                <w:szCs w:val="30"/>
              </w:rPr>
              <w:t>для общ</w:t>
            </w:r>
            <w:r w:rsidR="006870A8">
              <w:rPr>
                <w:rStyle w:val="11pt"/>
                <w:rFonts w:ascii="Times New Roman" w:hAnsi="Times New Roman"/>
                <w:sz w:val="30"/>
                <w:szCs w:val="30"/>
              </w:rPr>
              <w:t>е</w:t>
            </w:r>
            <w:r w:rsidR="006870A8">
              <w:rPr>
                <w:rStyle w:val="11pt"/>
                <w:rFonts w:ascii="Times New Roman" w:hAnsi="Times New Roman"/>
                <w:sz w:val="30"/>
                <w:szCs w:val="30"/>
              </w:rPr>
              <w:t>ственного здания (примечание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1B8" w:rsidRPr="00A411B8" w:rsidRDefault="00A411B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автомоб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и</w:t>
            </w:r>
            <w:r w:rsidRPr="00A411B8">
              <w:rPr>
                <w:rStyle w:val="11pt"/>
                <w:rFonts w:ascii="Times New Roman" w:hAnsi="Times New Roman"/>
                <w:sz w:val="30"/>
                <w:szCs w:val="30"/>
              </w:rPr>
              <w:t>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11B8" w:rsidRPr="00A411B8" w:rsidRDefault="006870A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sz w:val="30"/>
                <w:szCs w:val="30"/>
              </w:rPr>
              <w:t>288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413" w:rsidRPr="00A411B8" w:rsidRDefault="00942413">
            <w:pPr>
              <w:pStyle w:val="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/>
                <w:sz w:val="30"/>
                <w:szCs w:val="30"/>
              </w:rPr>
            </w:pPr>
          </w:p>
        </w:tc>
      </w:tr>
    </w:tbl>
    <w:p w:rsidR="009C46BE" w:rsidRDefault="009C46BE" w:rsidP="009618E9">
      <w:pPr>
        <w:pStyle w:val="20"/>
        <w:shd w:val="clear" w:color="auto" w:fill="auto"/>
        <w:spacing w:before="0" w:line="235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</w:p>
    <w:p w:rsidR="00A411B8" w:rsidRPr="00A411B8" w:rsidRDefault="00942413" w:rsidP="009618E9">
      <w:pPr>
        <w:pStyle w:val="20"/>
        <w:shd w:val="clear" w:color="auto" w:fill="auto"/>
        <w:spacing w:before="0" w:line="235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Примечания</w:t>
      </w:r>
      <w:r w:rsidR="009C46BE">
        <w:rPr>
          <w:rFonts w:ascii="Times New Roman" w:hAnsi="Times New Roman"/>
          <w:b w:val="0"/>
          <w:sz w:val="30"/>
          <w:szCs w:val="30"/>
        </w:rPr>
        <w:t>:</w:t>
      </w:r>
    </w:p>
    <w:p w:rsidR="00281E72" w:rsidRPr="009A291E" w:rsidRDefault="00A411B8" w:rsidP="009A291E">
      <w:pPr>
        <w:pStyle w:val="20"/>
        <w:shd w:val="clear" w:color="auto" w:fill="auto"/>
        <w:spacing w:before="0" w:line="235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9A291E">
        <w:rPr>
          <w:rFonts w:ascii="Times New Roman" w:hAnsi="Times New Roman"/>
          <w:b w:val="0"/>
          <w:sz w:val="30"/>
          <w:szCs w:val="30"/>
        </w:rPr>
        <w:t>1. </w:t>
      </w:r>
      <w:r w:rsidR="00281E72" w:rsidRPr="009A291E">
        <w:rPr>
          <w:rFonts w:ascii="Times New Roman" w:hAnsi="Times New Roman"/>
          <w:b w:val="0"/>
          <w:sz w:val="30"/>
          <w:szCs w:val="30"/>
        </w:rPr>
        <w:t>Количество автомобилей для общественного здания является расчетным показателем и требует уточнения после определения фун</w:t>
      </w:r>
      <w:r w:rsidR="00281E72" w:rsidRPr="009A291E">
        <w:rPr>
          <w:rFonts w:ascii="Times New Roman" w:hAnsi="Times New Roman"/>
          <w:b w:val="0"/>
          <w:sz w:val="30"/>
          <w:szCs w:val="30"/>
        </w:rPr>
        <w:t>к</w:t>
      </w:r>
      <w:r w:rsidR="00281E72" w:rsidRPr="009A291E">
        <w:rPr>
          <w:rFonts w:ascii="Times New Roman" w:hAnsi="Times New Roman"/>
          <w:b w:val="0"/>
          <w:sz w:val="30"/>
          <w:szCs w:val="30"/>
        </w:rPr>
        <w:t>ционального назначения здания.</w:t>
      </w:r>
    </w:p>
    <w:p w:rsidR="000B110F" w:rsidRPr="000B110F" w:rsidRDefault="00872EF3" w:rsidP="000B110F">
      <w:pPr>
        <w:pStyle w:val="20"/>
        <w:shd w:val="clear" w:color="auto" w:fill="auto"/>
        <w:spacing w:before="0" w:line="235" w:lineRule="auto"/>
        <w:ind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0B110F">
        <w:rPr>
          <w:rFonts w:ascii="Times New Roman" w:hAnsi="Times New Roman"/>
          <w:b w:val="0"/>
          <w:sz w:val="30"/>
          <w:szCs w:val="30"/>
        </w:rPr>
        <w:t>2. 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Представленные расчетные показатели площади твердых п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о</w:t>
      </w:r>
      <w:r w:rsidR="000B110F" w:rsidRPr="000B110F">
        <w:rPr>
          <w:rFonts w:ascii="Times New Roman" w:hAnsi="Times New Roman"/>
          <w:b w:val="0"/>
          <w:sz w:val="30"/>
          <w:szCs w:val="30"/>
        </w:rPr>
        <w:t xml:space="preserve">крытий (проездов, стоянок, </w:t>
      </w:r>
      <w:proofErr w:type="spellStart"/>
      <w:r w:rsidR="000B110F" w:rsidRPr="000B110F">
        <w:rPr>
          <w:rFonts w:ascii="Times New Roman" w:hAnsi="Times New Roman"/>
          <w:b w:val="0"/>
          <w:sz w:val="30"/>
          <w:szCs w:val="30"/>
        </w:rPr>
        <w:t>отмосток</w:t>
      </w:r>
      <w:proofErr w:type="spellEnd"/>
      <w:r w:rsidR="000B110F" w:rsidRPr="000B110F">
        <w:rPr>
          <w:rFonts w:ascii="Times New Roman" w:hAnsi="Times New Roman"/>
          <w:b w:val="0"/>
          <w:sz w:val="30"/>
          <w:szCs w:val="30"/>
        </w:rPr>
        <w:t>, площадок и т.п.), площади озел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е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нения могут быть изменены при разработке рабочего проекта и выпо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л</w:t>
      </w:r>
      <w:r w:rsidR="000B110F" w:rsidRPr="000B110F">
        <w:rPr>
          <w:rFonts w:ascii="Times New Roman" w:hAnsi="Times New Roman"/>
          <w:b w:val="0"/>
          <w:sz w:val="30"/>
          <w:szCs w:val="30"/>
        </w:rPr>
        <w:t>нении требований действующих норм.</w:t>
      </w:r>
    </w:p>
    <w:p w:rsidR="00BD0B2F" w:rsidRDefault="00BD0B2F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E2534" w:rsidRDefault="004E2534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C46BE" w:rsidRDefault="009C46BE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BD0B2F" w:rsidRPr="00BD0B2F" w:rsidRDefault="00BD0B2F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D0B2F">
        <w:rPr>
          <w:rFonts w:ascii="Times New Roman" w:hAnsi="Times New Roman"/>
          <w:sz w:val="30"/>
          <w:szCs w:val="30"/>
        </w:rPr>
        <w:t xml:space="preserve">Показатели обеспечения стоянками и местами </w:t>
      </w:r>
    </w:p>
    <w:p w:rsidR="00BD0B2F" w:rsidRDefault="00BD0B2F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D0B2F">
        <w:rPr>
          <w:rFonts w:ascii="Times New Roman" w:hAnsi="Times New Roman"/>
          <w:sz w:val="30"/>
          <w:szCs w:val="30"/>
        </w:rPr>
        <w:t>для хранения автомобилей</w:t>
      </w:r>
    </w:p>
    <w:p w:rsidR="00BD0B2F" w:rsidRDefault="00BD0B2F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C46BE" w:rsidRPr="00BD0B2F" w:rsidRDefault="009C46BE" w:rsidP="00BD0B2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2319"/>
        <w:gridCol w:w="2694"/>
        <w:gridCol w:w="1842"/>
        <w:gridCol w:w="1985"/>
      </w:tblGrid>
      <w:tr w:rsidR="00BD0B2F" w:rsidRPr="00DC38C3" w:rsidTr="00BD0B2F">
        <w:trPr>
          <w:trHeight w:val="680"/>
        </w:trPr>
        <w:tc>
          <w:tcPr>
            <w:tcW w:w="516" w:type="dxa"/>
          </w:tcPr>
          <w:p w:rsidR="00BD0B2F" w:rsidRPr="000E267A" w:rsidRDefault="00BD0B2F" w:rsidP="00BD0B2F">
            <w:pPr>
              <w:spacing w:line="192" w:lineRule="auto"/>
              <w:ind w:left="-108" w:right="-57"/>
              <w:jc w:val="center"/>
              <w:rPr>
                <w:sz w:val="30"/>
                <w:szCs w:val="30"/>
              </w:rPr>
            </w:pPr>
            <w:r w:rsidRPr="000E267A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 w:rsidRPr="000E267A">
              <w:rPr>
                <w:sz w:val="30"/>
                <w:szCs w:val="30"/>
              </w:rPr>
              <w:t>п</w:t>
            </w:r>
            <w:proofErr w:type="gramEnd"/>
            <w:r w:rsidRPr="000E267A">
              <w:rPr>
                <w:sz w:val="30"/>
                <w:szCs w:val="30"/>
              </w:rPr>
              <w:t>/п</w:t>
            </w:r>
          </w:p>
        </w:tc>
        <w:tc>
          <w:tcPr>
            <w:tcW w:w="2319" w:type="dxa"/>
          </w:tcPr>
          <w:p w:rsidR="00BD0B2F" w:rsidRPr="000E267A" w:rsidRDefault="00BD0B2F" w:rsidP="00BD0B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E267A">
              <w:rPr>
                <w:sz w:val="30"/>
                <w:szCs w:val="30"/>
              </w:rPr>
              <w:t>Вид параметра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0B2F" w:rsidRPr="000E267A" w:rsidRDefault="00BD0B2F" w:rsidP="00BD0B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E267A">
              <w:rPr>
                <w:sz w:val="30"/>
                <w:szCs w:val="30"/>
              </w:rPr>
              <w:t>Норматив</w:t>
            </w:r>
          </w:p>
        </w:tc>
        <w:tc>
          <w:tcPr>
            <w:tcW w:w="1842" w:type="dxa"/>
          </w:tcPr>
          <w:p w:rsidR="00BD0B2F" w:rsidRPr="000E267A" w:rsidRDefault="00BD0B2F" w:rsidP="00BD0B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E267A">
              <w:rPr>
                <w:sz w:val="30"/>
                <w:szCs w:val="30"/>
              </w:rPr>
              <w:t xml:space="preserve">Потребность, </w:t>
            </w:r>
            <w:proofErr w:type="spellStart"/>
            <w:r w:rsidRPr="000E267A">
              <w:rPr>
                <w:sz w:val="30"/>
                <w:szCs w:val="30"/>
              </w:rPr>
              <w:t>машино</w:t>
            </w:r>
            <w:proofErr w:type="spellEnd"/>
            <w:r w:rsidRPr="000E267A">
              <w:rPr>
                <w:sz w:val="30"/>
                <w:szCs w:val="30"/>
              </w:rPr>
              <w:t>-мест</w:t>
            </w:r>
            <w:r w:rsidR="009C46BE">
              <w:rPr>
                <w:sz w:val="30"/>
                <w:szCs w:val="30"/>
              </w:rPr>
              <w:t>о</w:t>
            </w:r>
          </w:p>
        </w:tc>
        <w:tc>
          <w:tcPr>
            <w:tcW w:w="1985" w:type="dxa"/>
          </w:tcPr>
          <w:p w:rsidR="00BD0B2F" w:rsidRPr="000E267A" w:rsidRDefault="004E2534" w:rsidP="004E253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Возможное р</w:t>
            </w:r>
            <w:r w:rsidR="00BD0B2F" w:rsidRPr="000E267A">
              <w:rPr>
                <w:sz w:val="30"/>
                <w:szCs w:val="30"/>
              </w:rPr>
              <w:t xml:space="preserve">азмещение, </w:t>
            </w:r>
            <w:proofErr w:type="spellStart"/>
            <w:r w:rsidR="00BD0B2F" w:rsidRPr="000E267A">
              <w:rPr>
                <w:sz w:val="30"/>
                <w:szCs w:val="30"/>
              </w:rPr>
              <w:t>машино</w:t>
            </w:r>
            <w:proofErr w:type="spellEnd"/>
            <w:r w:rsidR="00BD0B2F" w:rsidRPr="000E267A">
              <w:rPr>
                <w:sz w:val="30"/>
                <w:szCs w:val="30"/>
              </w:rPr>
              <w:t>-мест</w:t>
            </w:r>
            <w:r w:rsidR="009C46BE">
              <w:rPr>
                <w:sz w:val="30"/>
                <w:szCs w:val="30"/>
              </w:rPr>
              <w:t>о</w:t>
            </w:r>
          </w:p>
        </w:tc>
      </w:tr>
      <w:tr w:rsidR="00BD0B2F" w:rsidRPr="00DC38C3" w:rsidTr="00BD0B2F">
        <w:trPr>
          <w:cantSplit/>
          <w:trHeight w:val="1319"/>
        </w:trPr>
        <w:tc>
          <w:tcPr>
            <w:tcW w:w="516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319" w:type="dxa"/>
          </w:tcPr>
          <w:p w:rsidR="00BD0B2F" w:rsidRPr="00DC38C3" w:rsidRDefault="00BD0B2F" w:rsidP="009C46BE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Всего стоянок для хранения а</w:t>
            </w:r>
            <w:r w:rsidRPr="00DC38C3">
              <w:rPr>
                <w:rStyle w:val="11pt0"/>
                <w:sz w:val="30"/>
                <w:szCs w:val="30"/>
              </w:rPr>
              <w:t>в</w:t>
            </w:r>
            <w:r w:rsidRPr="00DC38C3">
              <w:rPr>
                <w:rStyle w:val="11pt0"/>
                <w:sz w:val="30"/>
                <w:szCs w:val="30"/>
              </w:rPr>
              <w:t>томобилей, в том числе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0B2F" w:rsidRDefault="004E2534" w:rsidP="00BD0B2F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>
              <w:rPr>
                <w:b w:val="0"/>
                <w:color w:val="000000" w:themeColor="text1"/>
                <w:sz w:val="30"/>
                <w:szCs w:val="30"/>
              </w:rPr>
              <w:t>16</w:t>
            </w:r>
            <w:r w:rsidR="00BD0B2F" w:rsidRPr="00DC38C3">
              <w:rPr>
                <w:b w:val="0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BD0B2F" w:rsidRPr="00DC38C3">
              <w:rPr>
                <w:b w:val="0"/>
                <w:color w:val="000000" w:themeColor="text1"/>
                <w:sz w:val="30"/>
                <w:szCs w:val="30"/>
              </w:rPr>
              <w:t>м</w:t>
            </w:r>
            <w:r w:rsidR="00BD0B2F">
              <w:rPr>
                <w:b w:val="0"/>
                <w:color w:val="000000" w:themeColor="text1"/>
                <w:sz w:val="30"/>
                <w:szCs w:val="30"/>
              </w:rPr>
              <w:t>ашино</w:t>
            </w:r>
            <w:proofErr w:type="spellEnd"/>
            <w:r w:rsidR="00BD0B2F" w:rsidRPr="00DC38C3">
              <w:rPr>
                <w:b w:val="0"/>
                <w:color w:val="000000" w:themeColor="text1"/>
                <w:sz w:val="30"/>
                <w:szCs w:val="30"/>
              </w:rPr>
              <w:t>-мест/</w:t>
            </w:r>
          </w:p>
          <w:p w:rsidR="00BD0B2F" w:rsidRPr="00DC38C3" w:rsidRDefault="00BD0B2F" w:rsidP="00BD0B2F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DC38C3">
              <w:rPr>
                <w:b w:val="0"/>
                <w:color w:val="000000" w:themeColor="text1"/>
                <w:sz w:val="30"/>
                <w:szCs w:val="30"/>
              </w:rPr>
              <w:t>1</w:t>
            </w:r>
            <w:r>
              <w:rPr>
                <w:b w:val="0"/>
                <w:color w:val="000000" w:themeColor="text1"/>
                <w:sz w:val="30"/>
                <w:szCs w:val="30"/>
              </w:rPr>
              <w:t xml:space="preserve"> </w:t>
            </w:r>
            <w:r w:rsidRPr="00DC38C3">
              <w:rPr>
                <w:b w:val="0"/>
                <w:color w:val="000000" w:themeColor="text1"/>
                <w:sz w:val="30"/>
                <w:szCs w:val="30"/>
              </w:rPr>
              <w:t xml:space="preserve">000 </w:t>
            </w:r>
            <w:r>
              <w:rPr>
                <w:b w:val="0"/>
                <w:color w:val="000000" w:themeColor="text1"/>
                <w:sz w:val="30"/>
                <w:szCs w:val="30"/>
              </w:rPr>
              <w:t>кв. м</w:t>
            </w:r>
          </w:p>
          <w:p w:rsidR="00BD0B2F" w:rsidRPr="00DC38C3" w:rsidRDefault="00BD0B2F" w:rsidP="00BD0B2F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DC38C3">
              <w:rPr>
                <w:b w:val="0"/>
                <w:color w:val="000000" w:themeColor="text1"/>
                <w:sz w:val="30"/>
                <w:szCs w:val="30"/>
              </w:rPr>
              <w:t>общей площади</w:t>
            </w:r>
          </w:p>
        </w:tc>
        <w:tc>
          <w:tcPr>
            <w:tcW w:w="1842" w:type="dxa"/>
          </w:tcPr>
          <w:p w:rsidR="00BD0B2F" w:rsidRPr="00DC38C3" w:rsidRDefault="004E2534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288</w:t>
            </w:r>
          </w:p>
        </w:tc>
        <w:tc>
          <w:tcPr>
            <w:tcW w:w="1985" w:type="dxa"/>
          </w:tcPr>
          <w:p w:rsidR="00BD0B2F" w:rsidRPr="00DC38C3" w:rsidRDefault="006F7015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288</w:t>
            </w:r>
          </w:p>
        </w:tc>
      </w:tr>
      <w:tr w:rsidR="00BD0B2F" w:rsidRPr="00DC38C3" w:rsidTr="00BD0B2F">
        <w:trPr>
          <w:cantSplit/>
          <w:trHeight w:val="686"/>
        </w:trPr>
        <w:tc>
          <w:tcPr>
            <w:tcW w:w="516" w:type="dxa"/>
            <w:vMerge w:val="restart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319" w:type="dxa"/>
          </w:tcPr>
          <w:p w:rsidR="00BD0B2F" w:rsidRPr="00DC38C3" w:rsidRDefault="00BD0B2F" w:rsidP="009C46BE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Открытые авт</w:t>
            </w:r>
            <w:r w:rsidRPr="00DC38C3">
              <w:rPr>
                <w:rStyle w:val="11pt0"/>
                <w:sz w:val="30"/>
                <w:szCs w:val="30"/>
              </w:rPr>
              <w:t>о</w:t>
            </w:r>
            <w:r w:rsidRPr="00DC38C3">
              <w:rPr>
                <w:rStyle w:val="11pt0"/>
                <w:sz w:val="30"/>
                <w:szCs w:val="30"/>
              </w:rPr>
              <w:t>стоянки, из них</w:t>
            </w:r>
          </w:p>
        </w:tc>
        <w:tc>
          <w:tcPr>
            <w:tcW w:w="2694" w:type="dxa"/>
          </w:tcPr>
          <w:p w:rsidR="00BD0B2F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b w:val="0"/>
                <w:sz w:val="30"/>
                <w:szCs w:val="30"/>
              </w:rPr>
              <w:t xml:space="preserve">25 </w:t>
            </w:r>
            <w:r>
              <w:rPr>
                <w:b w:val="0"/>
                <w:sz w:val="30"/>
                <w:szCs w:val="30"/>
              </w:rPr>
              <w:t xml:space="preserve">кв. м </w:t>
            </w:r>
          </w:p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b w:val="0"/>
                <w:sz w:val="30"/>
                <w:szCs w:val="30"/>
              </w:rPr>
              <w:t xml:space="preserve"> на 1 </w:t>
            </w:r>
            <w:proofErr w:type="spellStart"/>
            <w:r w:rsidRPr="00DC38C3">
              <w:rPr>
                <w:b w:val="0"/>
                <w:sz w:val="30"/>
                <w:szCs w:val="30"/>
              </w:rPr>
              <w:t>м</w:t>
            </w:r>
            <w:r>
              <w:rPr>
                <w:b w:val="0"/>
                <w:sz w:val="30"/>
                <w:szCs w:val="30"/>
              </w:rPr>
              <w:t>ашино</w:t>
            </w:r>
            <w:proofErr w:type="spellEnd"/>
            <w:r>
              <w:rPr>
                <w:b w:val="0"/>
                <w:sz w:val="30"/>
                <w:szCs w:val="30"/>
              </w:rPr>
              <w:t>-</w:t>
            </w:r>
            <w:r w:rsidRPr="00DC38C3">
              <w:rPr>
                <w:b w:val="0"/>
                <w:sz w:val="30"/>
                <w:szCs w:val="30"/>
              </w:rPr>
              <w:t>место</w:t>
            </w:r>
          </w:p>
        </w:tc>
        <w:tc>
          <w:tcPr>
            <w:tcW w:w="1842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BD0B2F" w:rsidRPr="00DC38C3" w:rsidRDefault="006F7015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28</w:t>
            </w:r>
          </w:p>
        </w:tc>
      </w:tr>
      <w:tr w:rsidR="00BD0B2F" w:rsidRPr="00DC38C3" w:rsidTr="00BD0B2F">
        <w:trPr>
          <w:trHeight w:val="20"/>
        </w:trPr>
        <w:tc>
          <w:tcPr>
            <w:tcW w:w="516" w:type="dxa"/>
            <w:vMerge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</w:p>
        </w:tc>
        <w:tc>
          <w:tcPr>
            <w:tcW w:w="2319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для инвалидов</w:t>
            </w:r>
          </w:p>
        </w:tc>
        <w:tc>
          <w:tcPr>
            <w:tcW w:w="2694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b w:val="0"/>
                <w:sz w:val="30"/>
                <w:szCs w:val="30"/>
              </w:rPr>
              <w:t xml:space="preserve">5% на стоянке до 100 </w:t>
            </w:r>
            <w:proofErr w:type="spellStart"/>
            <w:r w:rsidRPr="00DC38C3">
              <w:rPr>
                <w:b w:val="0"/>
                <w:sz w:val="30"/>
                <w:szCs w:val="30"/>
              </w:rPr>
              <w:t>м</w:t>
            </w:r>
            <w:r>
              <w:rPr>
                <w:b w:val="0"/>
                <w:sz w:val="30"/>
                <w:szCs w:val="30"/>
              </w:rPr>
              <w:t>ашино</w:t>
            </w:r>
            <w:proofErr w:type="spellEnd"/>
            <w:r w:rsidRPr="00DC38C3">
              <w:rPr>
                <w:b w:val="0"/>
                <w:sz w:val="30"/>
                <w:szCs w:val="30"/>
              </w:rPr>
              <w:t>-мест</w:t>
            </w:r>
          </w:p>
        </w:tc>
        <w:tc>
          <w:tcPr>
            <w:tcW w:w="1842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</w:p>
        </w:tc>
        <w:tc>
          <w:tcPr>
            <w:tcW w:w="1985" w:type="dxa"/>
          </w:tcPr>
          <w:p w:rsidR="00BD0B2F" w:rsidRPr="00DC38C3" w:rsidRDefault="006F7015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</w:t>
            </w:r>
          </w:p>
        </w:tc>
      </w:tr>
      <w:tr w:rsidR="00BD0B2F" w:rsidRPr="00DC38C3" w:rsidTr="00BD0B2F">
        <w:trPr>
          <w:trHeight w:val="20"/>
        </w:trPr>
        <w:tc>
          <w:tcPr>
            <w:tcW w:w="516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3</w:t>
            </w:r>
          </w:p>
        </w:tc>
        <w:tc>
          <w:tcPr>
            <w:tcW w:w="2319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 xml:space="preserve">Подземная </w:t>
            </w:r>
            <w:r w:rsidR="006F7015">
              <w:rPr>
                <w:rStyle w:val="11pt0"/>
                <w:sz w:val="30"/>
                <w:szCs w:val="30"/>
              </w:rPr>
              <w:t xml:space="preserve">двухуровневая </w:t>
            </w:r>
            <w:r w:rsidRPr="00DC38C3">
              <w:rPr>
                <w:rStyle w:val="11pt0"/>
                <w:sz w:val="30"/>
                <w:szCs w:val="30"/>
              </w:rPr>
              <w:t xml:space="preserve">стоянка под </w:t>
            </w:r>
            <w:r w:rsidR="006F7015">
              <w:rPr>
                <w:rStyle w:val="11pt0"/>
                <w:sz w:val="30"/>
                <w:szCs w:val="30"/>
              </w:rPr>
              <w:t xml:space="preserve">всем </w:t>
            </w:r>
            <w:r w:rsidRPr="00DC38C3">
              <w:rPr>
                <w:rStyle w:val="11pt0"/>
                <w:sz w:val="30"/>
                <w:szCs w:val="30"/>
              </w:rPr>
              <w:t>участком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D0B2F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b w:val="0"/>
                <w:sz w:val="30"/>
                <w:szCs w:val="30"/>
              </w:rPr>
              <w:t xml:space="preserve">32 </w:t>
            </w:r>
            <w:r>
              <w:rPr>
                <w:b w:val="0"/>
                <w:sz w:val="30"/>
                <w:szCs w:val="30"/>
              </w:rPr>
              <w:t>кв. м</w:t>
            </w:r>
          </w:p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DC38C3">
              <w:rPr>
                <w:b w:val="0"/>
                <w:sz w:val="30"/>
                <w:szCs w:val="30"/>
              </w:rPr>
              <w:t xml:space="preserve"> на 1 </w:t>
            </w:r>
            <w:proofErr w:type="spellStart"/>
            <w:r w:rsidRPr="00DC38C3">
              <w:rPr>
                <w:b w:val="0"/>
                <w:sz w:val="30"/>
                <w:szCs w:val="30"/>
              </w:rPr>
              <w:t>м</w:t>
            </w:r>
            <w:r>
              <w:rPr>
                <w:b w:val="0"/>
                <w:sz w:val="30"/>
                <w:szCs w:val="30"/>
              </w:rPr>
              <w:t>ашино</w:t>
            </w:r>
            <w:proofErr w:type="spellEnd"/>
            <w:r w:rsidRPr="00DC38C3">
              <w:rPr>
                <w:b w:val="0"/>
                <w:sz w:val="30"/>
                <w:szCs w:val="30"/>
              </w:rPr>
              <w:t>-место</w:t>
            </w:r>
          </w:p>
        </w:tc>
        <w:tc>
          <w:tcPr>
            <w:tcW w:w="1842" w:type="dxa"/>
          </w:tcPr>
          <w:p w:rsidR="00BD0B2F" w:rsidRPr="00DC38C3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DC38C3">
              <w:rPr>
                <w:rStyle w:val="11pt0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BD0B2F" w:rsidRPr="00DC38C3" w:rsidRDefault="006F7015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260</w:t>
            </w:r>
          </w:p>
        </w:tc>
      </w:tr>
    </w:tbl>
    <w:p w:rsidR="009E2122" w:rsidRPr="00A411B8" w:rsidRDefault="00BD0B2F" w:rsidP="009E2122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BD0B2F">
        <w:rPr>
          <w:rFonts w:ascii="Times New Roman" w:hAnsi="Times New Roman"/>
          <w:sz w:val="30"/>
          <w:szCs w:val="30"/>
        </w:rPr>
        <w:lastRenderedPageBreak/>
        <w:t>Примечание. Нормативные показатели обеспеченности местами для хранения легковых автомобилей приняты в соответствии с МНГП г. Красноярска</w:t>
      </w:r>
      <w:r>
        <w:rPr>
          <w:rFonts w:ascii="Times New Roman" w:hAnsi="Times New Roman"/>
          <w:sz w:val="30"/>
          <w:szCs w:val="30"/>
        </w:rPr>
        <w:t xml:space="preserve"> (16</w:t>
      </w:r>
      <w:r w:rsidR="009C46B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20 </w:t>
      </w:r>
      <w:proofErr w:type="spellStart"/>
      <w:r>
        <w:rPr>
          <w:rFonts w:ascii="Times New Roman" w:hAnsi="Times New Roman"/>
          <w:sz w:val="30"/>
          <w:szCs w:val="30"/>
        </w:rPr>
        <w:t>машино</w:t>
      </w:r>
      <w:proofErr w:type="spellEnd"/>
      <w:r>
        <w:rPr>
          <w:rFonts w:ascii="Times New Roman" w:hAnsi="Times New Roman"/>
          <w:sz w:val="30"/>
          <w:szCs w:val="30"/>
        </w:rPr>
        <w:t>-мест</w:t>
      </w:r>
      <w:r w:rsidR="009E2122">
        <w:rPr>
          <w:rFonts w:ascii="Times New Roman" w:hAnsi="Times New Roman"/>
          <w:sz w:val="30"/>
          <w:szCs w:val="30"/>
        </w:rPr>
        <w:t xml:space="preserve"> для 1000 кв.</w:t>
      </w:r>
      <w:r w:rsidR="009C46BE">
        <w:rPr>
          <w:rFonts w:ascii="Times New Roman" w:hAnsi="Times New Roman"/>
          <w:sz w:val="30"/>
          <w:szCs w:val="30"/>
        </w:rPr>
        <w:t xml:space="preserve"> </w:t>
      </w:r>
      <w:r w:rsidR="009E2122">
        <w:rPr>
          <w:rFonts w:ascii="Times New Roman" w:hAnsi="Times New Roman"/>
          <w:sz w:val="30"/>
          <w:szCs w:val="30"/>
        </w:rPr>
        <w:t>м общей площади коммерческо-деловых центров, офисных зданий и помещений)</w:t>
      </w:r>
      <w:r w:rsidR="009C46BE">
        <w:rPr>
          <w:rFonts w:ascii="Times New Roman" w:hAnsi="Times New Roman"/>
          <w:sz w:val="30"/>
          <w:szCs w:val="30"/>
        </w:rPr>
        <w:t xml:space="preserve">, </w:t>
      </w:r>
      <w:proofErr w:type="spellStart"/>
      <w:proofErr w:type="gramStart"/>
      <w:r w:rsidRPr="00BD0B2F">
        <w:rPr>
          <w:rFonts w:ascii="Times New Roman" w:hAnsi="Times New Roman"/>
          <w:sz w:val="30"/>
          <w:szCs w:val="30"/>
        </w:rPr>
        <w:t>пун</w:t>
      </w:r>
      <w:r w:rsidRPr="00BD0B2F">
        <w:rPr>
          <w:rFonts w:ascii="Times New Roman" w:hAnsi="Times New Roman"/>
          <w:sz w:val="30"/>
          <w:szCs w:val="30"/>
        </w:rPr>
        <w:t>к</w:t>
      </w:r>
      <w:proofErr w:type="spellEnd"/>
      <w:r w:rsidR="009C46BE">
        <w:rPr>
          <w:rFonts w:ascii="Times New Roman" w:hAnsi="Times New Roman"/>
          <w:sz w:val="30"/>
          <w:szCs w:val="30"/>
        </w:rPr>
        <w:t>-</w:t>
      </w:r>
      <w:r w:rsidRPr="00BD0B2F">
        <w:rPr>
          <w:rFonts w:ascii="Times New Roman" w:hAnsi="Times New Roman"/>
          <w:sz w:val="30"/>
          <w:szCs w:val="30"/>
        </w:rPr>
        <w:t>том</w:t>
      </w:r>
      <w:proofErr w:type="gramEnd"/>
      <w:r w:rsidRPr="00BD0B2F">
        <w:rPr>
          <w:rFonts w:ascii="Times New Roman" w:hAnsi="Times New Roman"/>
          <w:sz w:val="30"/>
          <w:szCs w:val="30"/>
        </w:rPr>
        <w:t xml:space="preserve"> </w:t>
      </w:r>
      <w:r w:rsidR="009E2122">
        <w:rPr>
          <w:rFonts w:ascii="Times New Roman" w:hAnsi="Times New Roman"/>
          <w:sz w:val="30"/>
          <w:szCs w:val="30"/>
        </w:rPr>
        <w:t>11</w:t>
      </w:r>
      <w:r w:rsidRPr="00BD0B2F">
        <w:rPr>
          <w:rFonts w:ascii="Times New Roman" w:hAnsi="Times New Roman"/>
          <w:sz w:val="30"/>
          <w:szCs w:val="30"/>
        </w:rPr>
        <w:t>.</w:t>
      </w:r>
      <w:r w:rsidR="009E2122">
        <w:rPr>
          <w:rFonts w:ascii="Times New Roman" w:hAnsi="Times New Roman"/>
          <w:sz w:val="30"/>
          <w:szCs w:val="30"/>
        </w:rPr>
        <w:t>22</w:t>
      </w:r>
      <w:r w:rsidRPr="00BD0B2F">
        <w:rPr>
          <w:rFonts w:ascii="Times New Roman" w:hAnsi="Times New Roman"/>
          <w:sz w:val="30"/>
          <w:szCs w:val="30"/>
        </w:rPr>
        <w:t xml:space="preserve"> </w:t>
      </w:r>
      <w:r w:rsidR="009E2122" w:rsidRPr="00A411B8">
        <w:rPr>
          <w:rFonts w:ascii="Times New Roman" w:hAnsi="Times New Roman"/>
          <w:sz w:val="30"/>
          <w:szCs w:val="30"/>
        </w:rPr>
        <w:t>СП 42.13330.2011 «Градостроительство. Планировка и з</w:t>
      </w:r>
      <w:r w:rsidR="009E2122" w:rsidRPr="00A411B8">
        <w:rPr>
          <w:rFonts w:ascii="Times New Roman" w:hAnsi="Times New Roman"/>
          <w:sz w:val="30"/>
          <w:szCs w:val="30"/>
        </w:rPr>
        <w:t>а</w:t>
      </w:r>
      <w:r w:rsidR="009E2122" w:rsidRPr="00A411B8">
        <w:rPr>
          <w:rFonts w:ascii="Times New Roman" w:hAnsi="Times New Roman"/>
          <w:sz w:val="30"/>
          <w:szCs w:val="30"/>
        </w:rPr>
        <w:t>стройка го</w:t>
      </w:r>
      <w:r w:rsidR="009E2122">
        <w:rPr>
          <w:rFonts w:ascii="Times New Roman" w:hAnsi="Times New Roman"/>
          <w:sz w:val="30"/>
          <w:szCs w:val="30"/>
        </w:rPr>
        <w:t>родских и сельских поселений</w:t>
      </w:r>
      <w:r w:rsidR="009E2122" w:rsidRPr="00A411B8">
        <w:rPr>
          <w:rFonts w:ascii="Times New Roman" w:hAnsi="Times New Roman"/>
          <w:sz w:val="30"/>
          <w:szCs w:val="30"/>
        </w:rPr>
        <w:t>».</w:t>
      </w:r>
    </w:p>
    <w:p w:rsidR="009E2122" w:rsidRDefault="009E2122" w:rsidP="006E72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E2534" w:rsidRPr="006E7241" w:rsidRDefault="004E2534" w:rsidP="006E72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BD0B2F" w:rsidRPr="006E7241" w:rsidRDefault="00BD0B2F" w:rsidP="006E72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E7241">
        <w:rPr>
          <w:rFonts w:ascii="Times New Roman" w:hAnsi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BD0B2F" w:rsidRPr="006E7241" w:rsidRDefault="00BD0B2F" w:rsidP="006E72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E7241">
        <w:rPr>
          <w:rFonts w:ascii="Times New Roman" w:hAnsi="Times New Roman"/>
          <w:sz w:val="30"/>
          <w:szCs w:val="30"/>
        </w:rPr>
        <w:t>для общественного здания с подземным гаражом</w:t>
      </w:r>
      <w:r w:rsidR="009C46BE">
        <w:rPr>
          <w:rFonts w:ascii="Times New Roman" w:hAnsi="Times New Roman"/>
          <w:sz w:val="30"/>
          <w:szCs w:val="30"/>
        </w:rPr>
        <w:t>-</w:t>
      </w:r>
      <w:r w:rsidRPr="006E7241">
        <w:rPr>
          <w:rFonts w:ascii="Times New Roman" w:hAnsi="Times New Roman"/>
          <w:sz w:val="30"/>
          <w:szCs w:val="30"/>
        </w:rPr>
        <w:t>стоянкой</w:t>
      </w:r>
    </w:p>
    <w:p w:rsidR="00BD0B2F" w:rsidRPr="006E7241" w:rsidRDefault="00BD0B2F" w:rsidP="006E724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97" w:type="dxa"/>
        <w:jc w:val="center"/>
        <w:tblInd w:w="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3969"/>
        <w:gridCol w:w="1560"/>
        <w:gridCol w:w="3279"/>
      </w:tblGrid>
      <w:tr w:rsidR="00BD0B2F" w:rsidRPr="006E7241" w:rsidTr="00816BF3">
        <w:trPr>
          <w:trHeight w:val="6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816BF3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sz w:val="30"/>
                <w:szCs w:val="30"/>
              </w:rPr>
              <w:t>№</w:t>
            </w:r>
            <w:r w:rsidR="00816BF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6E7241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6E7241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sz w:val="30"/>
                <w:szCs w:val="30"/>
              </w:rPr>
              <w:t>Вид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Pr="006E7241" w:rsidRDefault="00BD0B2F" w:rsidP="00816BF3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sz w:val="30"/>
                <w:szCs w:val="30"/>
              </w:rPr>
              <w:t>Единицы измерения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spacing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sz w:val="30"/>
                <w:szCs w:val="30"/>
              </w:rPr>
              <w:t>Показатель в единицах измерения</w:t>
            </w:r>
          </w:p>
        </w:tc>
      </w:tr>
      <w:tr w:rsidR="00BD0B2F" w:rsidRPr="006E7241" w:rsidTr="00816BF3">
        <w:trPr>
          <w:trHeight w:hRule="exact"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кВт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Pr="006E7241" w:rsidRDefault="00D9275E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/>
                <w:sz w:val="30"/>
                <w:szCs w:val="30"/>
              </w:rPr>
              <w:t>910,0</w:t>
            </w:r>
          </w:p>
        </w:tc>
      </w:tr>
      <w:tr w:rsidR="00BD0B2F" w:rsidRPr="006E7241" w:rsidTr="00816BF3">
        <w:trPr>
          <w:trHeight w:hRule="exact"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Pr="006E7241" w:rsidRDefault="00D9275E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33,75</w:t>
            </w:r>
          </w:p>
        </w:tc>
      </w:tr>
      <w:tr w:rsidR="00BD0B2F" w:rsidRPr="006E7241" w:rsidTr="00816BF3">
        <w:trPr>
          <w:trHeight w:hRule="exact" w:val="45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Водоотведение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Fonts w:ascii="Times New Roman" w:hAnsi="Times New Roman"/>
                <w:b w:val="0"/>
                <w:sz w:val="30"/>
                <w:szCs w:val="30"/>
              </w:rPr>
              <w:t>куб. 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Pr="006E7241" w:rsidRDefault="00D9275E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>33,75</w:t>
            </w:r>
          </w:p>
        </w:tc>
      </w:tr>
      <w:tr w:rsidR="00BD0B2F" w:rsidRPr="006E7241" w:rsidTr="00816BF3">
        <w:trPr>
          <w:trHeight w:hRule="exact" w:val="77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Теплоснабжение</w:t>
            </w:r>
          </w:p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(отопление/ГВС/вентиляция)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B2F" w:rsidRPr="006E7241" w:rsidRDefault="00BD0B2F" w:rsidP="00BD0B2F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6E7241">
              <w:rPr>
                <w:rStyle w:val="11pt0"/>
                <w:rFonts w:ascii="Times New Roman" w:hAnsi="Times New Roman"/>
                <w:sz w:val="30"/>
                <w:szCs w:val="30"/>
              </w:rPr>
              <w:t>Гкал/час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BD0B2F" w:rsidRDefault="00D9275E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/>
                <w:sz w:val="30"/>
                <w:szCs w:val="30"/>
              </w:rPr>
              <w:t>2,996</w:t>
            </w:r>
          </w:p>
          <w:p w:rsidR="00D9275E" w:rsidRPr="006E7241" w:rsidRDefault="00D9275E" w:rsidP="00BD0B2F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/>
                <w:sz w:val="30"/>
                <w:szCs w:val="30"/>
              </w:rPr>
              <w:t>(1,764/0,49/0,742)</w:t>
            </w:r>
          </w:p>
        </w:tc>
      </w:tr>
    </w:tbl>
    <w:p w:rsidR="00BD0B2F" w:rsidRPr="00DC38C3" w:rsidRDefault="00BD0B2F" w:rsidP="00BD0B2F">
      <w:pPr>
        <w:pStyle w:val="a5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</w:p>
    <w:p w:rsidR="00BD0B2F" w:rsidRPr="006E7241" w:rsidRDefault="00BD0B2F" w:rsidP="00BD0B2F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7241">
        <w:rPr>
          <w:rFonts w:ascii="Times New Roman" w:hAnsi="Times New Roman"/>
          <w:sz w:val="30"/>
          <w:szCs w:val="30"/>
        </w:rPr>
        <w:t>Примечание. ГВС – средняя часовая тепловая нагрузка.</w:t>
      </w:r>
    </w:p>
    <w:sectPr w:rsidR="00BD0B2F" w:rsidRPr="006E7241" w:rsidSect="00CA637F">
      <w:headerReference w:type="default" r:id="rId8"/>
      <w:pgSz w:w="11906" w:h="16838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0E" w:rsidRDefault="00F3080E" w:rsidP="00A411B8">
      <w:pPr>
        <w:spacing w:after="0" w:line="240" w:lineRule="auto"/>
      </w:pPr>
      <w:r>
        <w:separator/>
      </w:r>
    </w:p>
  </w:endnote>
  <w:endnote w:type="continuationSeparator" w:id="0">
    <w:p w:rsidR="00F3080E" w:rsidRDefault="00F3080E" w:rsidP="00A4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0E" w:rsidRDefault="00F3080E" w:rsidP="00A411B8">
      <w:pPr>
        <w:spacing w:after="0" w:line="240" w:lineRule="auto"/>
      </w:pPr>
      <w:r>
        <w:separator/>
      </w:r>
    </w:p>
  </w:footnote>
  <w:footnote w:type="continuationSeparator" w:id="0">
    <w:p w:rsidR="00F3080E" w:rsidRDefault="00F3080E" w:rsidP="00A4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927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637F" w:rsidRPr="00CA637F" w:rsidRDefault="00CA637F" w:rsidP="00CA637F">
        <w:pPr>
          <w:pStyle w:val="a7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CA637F">
          <w:rPr>
            <w:rFonts w:ascii="Times New Roman" w:hAnsi="Times New Roman"/>
            <w:sz w:val="24"/>
            <w:szCs w:val="24"/>
          </w:rPr>
          <w:fldChar w:fldCharType="begin"/>
        </w:r>
        <w:r w:rsidRPr="00CA637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637F">
          <w:rPr>
            <w:rFonts w:ascii="Times New Roman" w:hAnsi="Times New Roman"/>
            <w:sz w:val="24"/>
            <w:szCs w:val="24"/>
          </w:rPr>
          <w:fldChar w:fldCharType="separate"/>
        </w:r>
        <w:r w:rsidR="009C46BE">
          <w:rPr>
            <w:rFonts w:ascii="Times New Roman" w:hAnsi="Times New Roman"/>
            <w:noProof/>
            <w:sz w:val="24"/>
            <w:szCs w:val="24"/>
          </w:rPr>
          <w:t>8</w:t>
        </w:r>
        <w:r w:rsidRPr="00CA637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8"/>
    <w:rsid w:val="00043E3B"/>
    <w:rsid w:val="0007714B"/>
    <w:rsid w:val="000B110F"/>
    <w:rsid w:val="000F597E"/>
    <w:rsid w:val="00131DB1"/>
    <w:rsid w:val="001434E6"/>
    <w:rsid w:val="001A7427"/>
    <w:rsid w:val="00281E72"/>
    <w:rsid w:val="002E2831"/>
    <w:rsid w:val="00332C5D"/>
    <w:rsid w:val="00352EEC"/>
    <w:rsid w:val="00366114"/>
    <w:rsid w:val="004671E3"/>
    <w:rsid w:val="004829A8"/>
    <w:rsid w:val="004A7733"/>
    <w:rsid w:val="004E2534"/>
    <w:rsid w:val="00587DCA"/>
    <w:rsid w:val="005C033A"/>
    <w:rsid w:val="006870A8"/>
    <w:rsid w:val="006C243B"/>
    <w:rsid w:val="006D738C"/>
    <w:rsid w:val="006E7241"/>
    <w:rsid w:val="006F397E"/>
    <w:rsid w:val="006F7015"/>
    <w:rsid w:val="007251DE"/>
    <w:rsid w:val="00783956"/>
    <w:rsid w:val="00816BF3"/>
    <w:rsid w:val="00872EF3"/>
    <w:rsid w:val="00942413"/>
    <w:rsid w:val="009618E9"/>
    <w:rsid w:val="009A291E"/>
    <w:rsid w:val="009C46BE"/>
    <w:rsid w:val="009E19F7"/>
    <w:rsid w:val="009E2122"/>
    <w:rsid w:val="00A411B8"/>
    <w:rsid w:val="00A967F6"/>
    <w:rsid w:val="00B832C4"/>
    <w:rsid w:val="00BD0B2F"/>
    <w:rsid w:val="00BD7A0B"/>
    <w:rsid w:val="00C543B9"/>
    <w:rsid w:val="00C96A61"/>
    <w:rsid w:val="00CA637F"/>
    <w:rsid w:val="00CF32A5"/>
    <w:rsid w:val="00D41B63"/>
    <w:rsid w:val="00D43669"/>
    <w:rsid w:val="00D6009C"/>
    <w:rsid w:val="00D86BE6"/>
    <w:rsid w:val="00D9275E"/>
    <w:rsid w:val="00DB234E"/>
    <w:rsid w:val="00E321CA"/>
    <w:rsid w:val="00E610D5"/>
    <w:rsid w:val="00E65A43"/>
    <w:rsid w:val="00EA5BCF"/>
    <w:rsid w:val="00F3080E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411B8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A411B8"/>
    <w:pPr>
      <w:widowControl w:val="0"/>
      <w:shd w:val="clear" w:color="auto" w:fill="FFFFFF"/>
      <w:spacing w:after="300" w:line="298" w:lineRule="exact"/>
      <w:jc w:val="center"/>
    </w:pPr>
    <w:rPr>
      <w:b/>
      <w:bCs/>
      <w:sz w:val="20"/>
      <w:szCs w:val="20"/>
      <w:lang w:eastAsia="ru-RU"/>
    </w:rPr>
  </w:style>
  <w:style w:type="character" w:customStyle="1" w:styleId="a4">
    <w:name w:val="Подпись к таблице_"/>
    <w:link w:val="a5"/>
    <w:locked/>
    <w:rsid w:val="00A411B8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411B8"/>
    <w:pPr>
      <w:widowControl w:val="0"/>
      <w:shd w:val="clear" w:color="auto" w:fill="FFFFFF"/>
      <w:spacing w:after="0" w:line="0" w:lineRule="atLeast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11B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1B8"/>
    <w:pPr>
      <w:widowControl w:val="0"/>
      <w:shd w:val="clear" w:color="auto" w:fill="FFFFFF"/>
      <w:spacing w:before="240" w:after="0" w:line="264" w:lineRule="exact"/>
      <w:jc w:val="center"/>
    </w:pPr>
    <w:rPr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11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1pt">
    <w:name w:val="Основной текст + 11 pt"/>
    <w:rsid w:val="00A411B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A411B8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11B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11B8"/>
    <w:rPr>
      <w:sz w:val="22"/>
      <w:szCs w:val="22"/>
      <w:lang w:eastAsia="en-US"/>
    </w:rPr>
  </w:style>
  <w:style w:type="character" w:customStyle="1" w:styleId="11pt0">
    <w:name w:val="Основной текст + 11 pt;Не полужирный"/>
    <w:basedOn w:val="a3"/>
    <w:rsid w:val="00BD0B2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B6EA2-4931-439D-A627-63E07E0B01D6}"/>
</file>

<file path=customXml/itemProps2.xml><?xml version="1.0" encoding="utf-8"?>
<ds:datastoreItem xmlns:ds="http://schemas.openxmlformats.org/officeDocument/2006/customXml" ds:itemID="{1DE02E4D-A477-49B6-86B2-AB98E5E5BBC6}"/>
</file>

<file path=customXml/itemProps3.xml><?xml version="1.0" encoding="utf-8"?>
<ds:datastoreItem xmlns:ds="http://schemas.openxmlformats.org/officeDocument/2006/customXml" ds:itemID="{25C453A5-32B7-49A2-B62B-17C3E53A08C5}"/>
</file>

<file path=customXml/itemProps4.xml><?xml version="1.0" encoding="utf-8"?>
<ds:datastoreItem xmlns:ds="http://schemas.openxmlformats.org/officeDocument/2006/customXml" ds:itemID="{067694BE-4143-4201-84D3-03DC877C8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Забродина Ирина Николаевна</cp:lastModifiedBy>
  <cp:revision>30</cp:revision>
  <dcterms:created xsi:type="dcterms:W3CDTF">2015-09-15T02:48:00Z</dcterms:created>
  <dcterms:modified xsi:type="dcterms:W3CDTF">2015-09-28T05:45:00Z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